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91" w:rsidRPr="00942491" w:rsidRDefault="00942491" w:rsidP="00942491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42491">
        <w:rPr>
          <w:rFonts w:ascii="Times New Roman" w:hAnsi="Times New Roman" w:cs="Times New Roman"/>
          <w:b/>
          <w:sz w:val="32"/>
          <w:szCs w:val="28"/>
        </w:rPr>
        <w:t xml:space="preserve">Официальный </w:t>
      </w:r>
      <w:proofErr w:type="gramStart"/>
      <w:r w:rsidRPr="00942491">
        <w:rPr>
          <w:rFonts w:ascii="Times New Roman" w:hAnsi="Times New Roman" w:cs="Times New Roman"/>
          <w:b/>
          <w:sz w:val="32"/>
          <w:szCs w:val="28"/>
        </w:rPr>
        <w:t>комментарий группы</w:t>
      </w:r>
      <w:proofErr w:type="gramEnd"/>
      <w:r w:rsidRPr="00942491">
        <w:rPr>
          <w:rFonts w:ascii="Times New Roman" w:hAnsi="Times New Roman" w:cs="Times New Roman"/>
          <w:b/>
          <w:sz w:val="32"/>
          <w:szCs w:val="28"/>
        </w:rPr>
        <w:t xml:space="preserve"> компаний «Д54» о санитарной вырубке леса на территории бывшего пионерлагеря «Юный медик»</w:t>
      </w:r>
    </w:p>
    <w:p w:rsidR="00942491" w:rsidRPr="00942491" w:rsidRDefault="00942491" w:rsidP="00942491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42491" w:rsidRPr="00942491" w:rsidRDefault="00942491" w:rsidP="006248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2491" w:rsidRPr="00942491" w:rsidRDefault="00942491" w:rsidP="006248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20BE" w:rsidRDefault="00942491" w:rsidP="006248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журналисты! Предлагаем вам ознакомиться с официальной позицией представителя ГК «Д54» </w:t>
      </w:r>
      <w:r w:rsidR="00CF25D3">
        <w:rPr>
          <w:rFonts w:ascii="Times New Roman" w:hAnsi="Times New Roman" w:cs="Times New Roman"/>
          <w:sz w:val="28"/>
          <w:szCs w:val="28"/>
        </w:rPr>
        <w:t>Тимур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25D3">
        <w:rPr>
          <w:rFonts w:ascii="Times New Roman" w:hAnsi="Times New Roman" w:cs="Times New Roman"/>
          <w:sz w:val="28"/>
          <w:szCs w:val="28"/>
        </w:rPr>
        <w:t xml:space="preserve"> Касаев</w:t>
      </w:r>
      <w:r>
        <w:rPr>
          <w:rFonts w:ascii="Times New Roman" w:hAnsi="Times New Roman" w:cs="Times New Roman"/>
          <w:sz w:val="28"/>
          <w:szCs w:val="28"/>
        </w:rPr>
        <w:t xml:space="preserve">а о происходящем </w:t>
      </w:r>
      <w:r w:rsidR="00DB4821">
        <w:rPr>
          <w:rFonts w:ascii="Times New Roman" w:hAnsi="Times New Roman" w:cs="Times New Roman"/>
          <w:sz w:val="28"/>
          <w:szCs w:val="28"/>
        </w:rPr>
        <w:t>на территории бы</w:t>
      </w:r>
      <w:r w:rsidR="003803D4">
        <w:rPr>
          <w:rFonts w:ascii="Times New Roman" w:hAnsi="Times New Roman" w:cs="Times New Roman"/>
          <w:sz w:val="28"/>
          <w:szCs w:val="28"/>
        </w:rPr>
        <w:t>вшего пионерлагеря «Юный медик»</w:t>
      </w:r>
      <w:r>
        <w:rPr>
          <w:rFonts w:ascii="Times New Roman" w:hAnsi="Times New Roman" w:cs="Times New Roman"/>
          <w:sz w:val="28"/>
          <w:szCs w:val="28"/>
        </w:rPr>
        <w:t xml:space="preserve"> и опубликовать на страницах вашего СМИ материал с разъяснением от имени девелоперской компании.</w:t>
      </w:r>
    </w:p>
    <w:p w:rsidR="00466671" w:rsidRPr="00466671" w:rsidRDefault="00466671" w:rsidP="004666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4821" w:rsidRPr="00A418EE" w:rsidRDefault="00942491" w:rsidP="007E3E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555AF">
        <w:rPr>
          <w:rFonts w:ascii="Times New Roman" w:hAnsi="Times New Roman" w:cs="Times New Roman"/>
          <w:b/>
          <w:sz w:val="28"/>
          <w:szCs w:val="28"/>
        </w:rPr>
        <w:t>ля чего провели вырубку</w:t>
      </w:r>
      <w:r w:rsidR="007F0FC7" w:rsidRPr="00A418EE">
        <w:rPr>
          <w:rFonts w:ascii="Times New Roman" w:hAnsi="Times New Roman" w:cs="Times New Roman"/>
          <w:b/>
          <w:sz w:val="28"/>
          <w:szCs w:val="28"/>
        </w:rPr>
        <w:t xml:space="preserve"> леса на территории «Юного медика»</w:t>
      </w:r>
    </w:p>
    <w:p w:rsidR="00DB4821" w:rsidRPr="00A418EE" w:rsidRDefault="00DB4821" w:rsidP="006248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16B" w:rsidRPr="008D7D56" w:rsidRDefault="0087516B" w:rsidP="0087516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Девелоперская компания «Д54-Развитие» приступила к подготовительным работам</w:t>
      </w:r>
      <w:r w:rsidRPr="007B0C20">
        <w:rPr>
          <w:rFonts w:ascii="Times New Roman" w:hAnsi="Times New Roman" w:cs="Times New Roman"/>
          <w:sz w:val="28"/>
        </w:rPr>
        <w:t xml:space="preserve"> под строительство</w:t>
      </w:r>
      <w:r>
        <w:rPr>
          <w:rFonts w:ascii="Times New Roman" w:hAnsi="Times New Roman" w:cs="Times New Roman"/>
          <w:sz w:val="28"/>
        </w:rPr>
        <w:t xml:space="preserve"> жилого комплекса на территории с к.н. 54:35:091270:273, </w:t>
      </w:r>
      <w:proofErr w:type="gramStart"/>
      <w:r>
        <w:rPr>
          <w:rFonts w:ascii="Times New Roman" w:hAnsi="Times New Roman" w:cs="Times New Roman"/>
          <w:sz w:val="28"/>
        </w:rPr>
        <w:t>находящемся</w:t>
      </w:r>
      <w:proofErr w:type="gramEnd"/>
      <w:r>
        <w:rPr>
          <w:rFonts w:ascii="Times New Roman" w:hAnsi="Times New Roman" w:cs="Times New Roman"/>
          <w:sz w:val="28"/>
        </w:rPr>
        <w:t xml:space="preserve"> в частной собственности. Данный земельный участок отнесен к зоне многоэтажной жилой застройки и утвержден </w:t>
      </w:r>
      <w:r w:rsidRPr="00D324E8">
        <w:rPr>
          <w:rFonts w:ascii="Times New Roman" w:hAnsi="Times New Roman" w:cs="Times New Roman"/>
          <w:sz w:val="28"/>
        </w:rPr>
        <w:t>Решением Совета депутатов города Новосибирска «О внесении изменении в решение Совета депутатов города Новосибирска от 26.12.2007 №824 «О Генеральном плане города Новосибирска»</w:t>
      </w:r>
      <w:r>
        <w:rPr>
          <w:rFonts w:ascii="Times New Roman" w:hAnsi="Times New Roman" w:cs="Times New Roman"/>
          <w:sz w:val="28"/>
        </w:rPr>
        <w:t>.</w:t>
      </w:r>
    </w:p>
    <w:p w:rsidR="00942491" w:rsidRPr="008D7D56" w:rsidRDefault="00942491" w:rsidP="0087516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42491" w:rsidRPr="00A418EE" w:rsidRDefault="00942491" w:rsidP="0094249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Имеется</w:t>
      </w:r>
      <w:r w:rsidRPr="00A418EE">
        <w:rPr>
          <w:rFonts w:ascii="Times New Roman" w:hAnsi="Times New Roman" w:cs="Times New Roman"/>
          <w:sz w:val="28"/>
          <w:szCs w:val="28"/>
        </w:rPr>
        <w:t xml:space="preserve"> официальное заключение филиала </w:t>
      </w:r>
      <w:r w:rsidRPr="00A418EE">
        <w:rPr>
          <w:rFonts w:ascii="Times New Roman" w:hAnsi="Times New Roman" w:cs="Times New Roman"/>
          <w:sz w:val="28"/>
        </w:rPr>
        <w:t>ФБУ «</w:t>
      </w:r>
      <w:proofErr w:type="spellStart"/>
      <w:r w:rsidRPr="00A418EE">
        <w:rPr>
          <w:rFonts w:ascii="Times New Roman" w:hAnsi="Times New Roman" w:cs="Times New Roman"/>
          <w:sz w:val="28"/>
        </w:rPr>
        <w:t>Рослес</w:t>
      </w:r>
      <w:r>
        <w:rPr>
          <w:rFonts w:ascii="Times New Roman" w:hAnsi="Times New Roman" w:cs="Times New Roman"/>
          <w:sz w:val="28"/>
        </w:rPr>
        <w:t>о</w:t>
      </w:r>
      <w:r w:rsidRPr="00A418EE">
        <w:rPr>
          <w:rFonts w:ascii="Times New Roman" w:hAnsi="Times New Roman" w:cs="Times New Roman"/>
          <w:sz w:val="28"/>
        </w:rPr>
        <w:t>защита</w:t>
      </w:r>
      <w:proofErr w:type="spellEnd"/>
      <w:r w:rsidRPr="00A418EE">
        <w:rPr>
          <w:rFonts w:ascii="Times New Roman" w:hAnsi="Times New Roman" w:cs="Times New Roman"/>
          <w:sz w:val="28"/>
        </w:rPr>
        <w:t xml:space="preserve">» «Центр защиты леса Новосибирской области» о том, что на территории будущей застройки находились аварийные и больные деревья. Мы заранее предупредили о предстоящей </w:t>
      </w:r>
      <w:r>
        <w:rPr>
          <w:rFonts w:ascii="Times New Roman" w:hAnsi="Times New Roman" w:cs="Times New Roman"/>
          <w:sz w:val="28"/>
        </w:rPr>
        <w:t>вырубке</w:t>
      </w:r>
      <w:r w:rsidRPr="00A418EE">
        <w:rPr>
          <w:rFonts w:ascii="Times New Roman" w:hAnsi="Times New Roman" w:cs="Times New Roman"/>
          <w:sz w:val="28"/>
        </w:rPr>
        <w:t xml:space="preserve"> все официальные надзорные органы</w:t>
      </w:r>
      <w:r>
        <w:rPr>
          <w:rFonts w:ascii="Times New Roman" w:hAnsi="Times New Roman" w:cs="Times New Roman"/>
          <w:sz w:val="28"/>
        </w:rPr>
        <w:t xml:space="preserve"> власти</w:t>
      </w:r>
      <w:r w:rsidRPr="00A418EE">
        <w:rPr>
          <w:rFonts w:ascii="Times New Roman" w:hAnsi="Times New Roman" w:cs="Times New Roman"/>
          <w:sz w:val="28"/>
        </w:rPr>
        <w:t xml:space="preserve"> и предоставили полный пакет документов о том, что имеем право начать работы.</w:t>
      </w:r>
    </w:p>
    <w:p w:rsidR="00942491" w:rsidRPr="00A418EE" w:rsidRDefault="00942491" w:rsidP="00942491">
      <w:pPr>
        <w:pStyle w:val="a3"/>
        <w:rPr>
          <w:rFonts w:ascii="Times New Roman" w:hAnsi="Times New Roman" w:cs="Times New Roman"/>
          <w:sz w:val="28"/>
        </w:rPr>
      </w:pPr>
    </w:p>
    <w:p w:rsidR="00942491" w:rsidRDefault="00942491" w:rsidP="00942491">
      <w:pPr>
        <w:pStyle w:val="a3"/>
        <w:rPr>
          <w:rFonts w:ascii="Times New Roman" w:hAnsi="Times New Roman" w:cs="Times New Roman"/>
          <w:sz w:val="28"/>
        </w:rPr>
      </w:pPr>
      <w:r w:rsidRPr="00A418EE">
        <w:rPr>
          <w:rFonts w:ascii="Times New Roman" w:hAnsi="Times New Roman" w:cs="Times New Roman"/>
          <w:sz w:val="28"/>
        </w:rPr>
        <w:t xml:space="preserve">Согласно результату государственной экспертизы, около 30% деревьев </w:t>
      </w:r>
      <w:r>
        <w:rPr>
          <w:rFonts w:ascii="Times New Roman" w:hAnsi="Times New Roman" w:cs="Times New Roman"/>
          <w:sz w:val="28"/>
        </w:rPr>
        <w:t xml:space="preserve">- </w:t>
      </w:r>
      <w:r w:rsidRPr="00A418EE">
        <w:rPr>
          <w:rFonts w:ascii="Times New Roman" w:hAnsi="Times New Roman" w:cs="Times New Roman"/>
          <w:sz w:val="28"/>
        </w:rPr>
        <w:t xml:space="preserve">в аварийном или сильно ослабленном состоянии. </w:t>
      </w:r>
      <w:r>
        <w:rPr>
          <w:rFonts w:ascii="Times New Roman" w:hAnsi="Times New Roman" w:cs="Times New Roman"/>
          <w:sz w:val="28"/>
        </w:rPr>
        <w:t>Всего</w:t>
      </w:r>
      <w:r w:rsidRPr="00A418EE">
        <w:rPr>
          <w:rFonts w:ascii="Times New Roman" w:hAnsi="Times New Roman" w:cs="Times New Roman"/>
          <w:sz w:val="28"/>
        </w:rPr>
        <w:t xml:space="preserve"> около 50% </w:t>
      </w:r>
      <w:r>
        <w:rPr>
          <w:rFonts w:ascii="Times New Roman" w:hAnsi="Times New Roman" w:cs="Times New Roman"/>
          <w:sz w:val="28"/>
        </w:rPr>
        <w:t xml:space="preserve">было </w:t>
      </w:r>
      <w:r w:rsidRPr="00A418EE">
        <w:rPr>
          <w:rFonts w:ascii="Times New Roman" w:hAnsi="Times New Roman" w:cs="Times New Roman"/>
          <w:sz w:val="28"/>
        </w:rPr>
        <w:t xml:space="preserve">отнесено к категории деревьев с нарушенной устойчивостью – потенциально они тоже могут представлять угрозу. </w:t>
      </w:r>
      <w:r>
        <w:rPr>
          <w:rFonts w:ascii="Times New Roman" w:hAnsi="Times New Roman" w:cs="Times New Roman"/>
          <w:sz w:val="28"/>
        </w:rPr>
        <w:t>Стволы всех указанных деревьев были помечены сотрудниками ФБУ «</w:t>
      </w:r>
      <w:proofErr w:type="spellStart"/>
      <w:r>
        <w:rPr>
          <w:rFonts w:ascii="Times New Roman" w:hAnsi="Times New Roman" w:cs="Times New Roman"/>
          <w:sz w:val="28"/>
        </w:rPr>
        <w:t>Рослесозащита</w:t>
      </w:r>
      <w:proofErr w:type="spellEnd"/>
      <w:r>
        <w:rPr>
          <w:rFonts w:ascii="Times New Roman" w:hAnsi="Times New Roman" w:cs="Times New Roman"/>
          <w:sz w:val="28"/>
        </w:rPr>
        <w:t xml:space="preserve">». </w:t>
      </w:r>
      <w:r w:rsidRPr="00A418EE">
        <w:rPr>
          <w:rFonts w:ascii="Times New Roman" w:hAnsi="Times New Roman" w:cs="Times New Roman"/>
          <w:sz w:val="28"/>
        </w:rPr>
        <w:t xml:space="preserve">В заключении сказано: «Деревья третьего класса устойчивости рекомендуется убрать ввиду их нежизнеспособности и ввиду того, что они создают опасность гражданам или их имуществу». </w:t>
      </w:r>
    </w:p>
    <w:p w:rsidR="00452CAE" w:rsidRPr="008D7D56" w:rsidRDefault="00452CAE" w:rsidP="00A04D5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04D50" w:rsidRDefault="00A04D50" w:rsidP="00A04D5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этому участку приковано особое внимание из-за его уникального расположения, поэтому вся документация проходила многочисленные правовые экспертизы и проверки различными ведомствами. Все наши действия абсолютно законны.</w:t>
      </w:r>
    </w:p>
    <w:p w:rsidR="00A04D50" w:rsidRDefault="00A04D50" w:rsidP="00A04D5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04D50" w:rsidRDefault="00A04D50" w:rsidP="00A04D5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Работы по подготовке к строительству ведутся с лета 2022 г.: установлено ограждение, оборудованы пункты охраны, завезены строительные материалы и оборудование, произведена вырубка деревьев.</w:t>
      </w:r>
      <w:r w:rsidRPr="00DD3C3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Также ФГУП УЭВ ведет проектирование и строительство инженерных сетей по заключенным договорам на технологическое присоединение.</w:t>
      </w:r>
    </w:p>
    <w:p w:rsidR="00942491" w:rsidRDefault="00942491" w:rsidP="00A04D5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42491" w:rsidRDefault="007E3E92" w:rsidP="007E3E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компетенциях органа</w:t>
      </w:r>
      <w:r w:rsidR="00942491" w:rsidRPr="00211C9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выдавшего заключение</w:t>
      </w:r>
    </w:p>
    <w:p w:rsidR="007E3E92" w:rsidRDefault="007E3E92" w:rsidP="007E3E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42491" w:rsidRDefault="00942491" w:rsidP="007E3E9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наша принципиальная позиция: мы обращаемся только в официальные структуры, работающие в Новосибирске. Исследование деревьев на территории нашего участка делали специалисты новосибирского филиала </w:t>
      </w:r>
      <w:r w:rsidRPr="00FA10BD">
        <w:rPr>
          <w:rFonts w:ascii="Times New Roman" w:hAnsi="Times New Roman" w:cs="Times New Roman"/>
          <w:sz w:val="28"/>
        </w:rPr>
        <w:t>ФБУ «</w:t>
      </w:r>
      <w:proofErr w:type="spellStart"/>
      <w:r w:rsidRPr="00FA10BD">
        <w:rPr>
          <w:rFonts w:ascii="Times New Roman" w:hAnsi="Times New Roman" w:cs="Times New Roman"/>
          <w:sz w:val="28"/>
        </w:rPr>
        <w:t>Рослесзащита</w:t>
      </w:r>
      <w:proofErr w:type="spellEnd"/>
      <w:r w:rsidRPr="00FA10BD">
        <w:rPr>
          <w:rFonts w:ascii="Times New Roman" w:hAnsi="Times New Roman" w:cs="Times New Roman"/>
          <w:sz w:val="28"/>
        </w:rPr>
        <w:t>» - «Центр защиты леса Новосибирской области».</w:t>
      </w:r>
      <w:r>
        <w:rPr>
          <w:rFonts w:ascii="Times New Roman" w:hAnsi="Times New Roman" w:cs="Times New Roman"/>
          <w:sz w:val="28"/>
        </w:rPr>
        <w:t xml:space="preserve"> Это уполномоченная государством организация, результаты исследования которой, фактически, являются последним словом в разрешении любых спорных ситуаций по вопросам сохранения лесов.</w:t>
      </w:r>
    </w:p>
    <w:p w:rsidR="000555AF" w:rsidRDefault="000555AF" w:rsidP="006248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4821" w:rsidRPr="00211C9E" w:rsidRDefault="00942491" w:rsidP="007E3E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Будет ли участок полн</w:t>
      </w:r>
      <w:r w:rsidR="007E3E92">
        <w:rPr>
          <w:rFonts w:ascii="Times New Roman" w:hAnsi="Times New Roman" w:cs="Times New Roman"/>
          <w:b/>
          <w:sz w:val="28"/>
          <w:szCs w:val="28"/>
        </w:rPr>
        <w:t>остью зачищен от растительности</w:t>
      </w:r>
    </w:p>
    <w:p w:rsidR="00DB4821" w:rsidRDefault="00DB4821" w:rsidP="006248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C9E" w:rsidRDefault="00DB4821" w:rsidP="006248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1C9E">
        <w:rPr>
          <w:rFonts w:ascii="Times New Roman" w:hAnsi="Times New Roman" w:cs="Times New Roman"/>
          <w:sz w:val="28"/>
          <w:szCs w:val="28"/>
        </w:rPr>
        <w:t>Н</w:t>
      </w:r>
      <w:r w:rsidR="00942491">
        <w:rPr>
          <w:rFonts w:ascii="Times New Roman" w:hAnsi="Times New Roman" w:cs="Times New Roman"/>
          <w:sz w:val="28"/>
          <w:szCs w:val="28"/>
        </w:rPr>
        <w:t>ет, н</w:t>
      </w:r>
      <w:r w:rsidR="00211C9E">
        <w:rPr>
          <w:rFonts w:ascii="Times New Roman" w:hAnsi="Times New Roman" w:cs="Times New Roman"/>
          <w:sz w:val="28"/>
          <w:szCs w:val="28"/>
        </w:rPr>
        <w:t xml:space="preserve">и в коем случае. Концепция нашего нового проекта в том, чтобы максимально органично вписать жилые дома в </w:t>
      </w:r>
      <w:r w:rsidR="001F2A95">
        <w:rPr>
          <w:rFonts w:ascii="Times New Roman" w:hAnsi="Times New Roman" w:cs="Times New Roman"/>
          <w:sz w:val="28"/>
          <w:szCs w:val="28"/>
        </w:rPr>
        <w:t>природный ландшафт</w:t>
      </w:r>
      <w:r w:rsidR="00211C9E">
        <w:rPr>
          <w:rFonts w:ascii="Times New Roman" w:hAnsi="Times New Roman" w:cs="Times New Roman"/>
          <w:sz w:val="28"/>
          <w:szCs w:val="28"/>
        </w:rPr>
        <w:t xml:space="preserve">. Руководство и сотрудники нашей компании – жители Академгородка, и мы очень хорошо понимаем особенность этой территории. Люди, которые покупают квартиры в городке, хотят жить, можно сказать, на природе, в окружении </w:t>
      </w:r>
      <w:r w:rsidR="00AC0A24">
        <w:rPr>
          <w:rFonts w:ascii="Times New Roman" w:hAnsi="Times New Roman" w:cs="Times New Roman"/>
          <w:sz w:val="28"/>
          <w:szCs w:val="28"/>
        </w:rPr>
        <w:t>леса</w:t>
      </w:r>
      <w:r w:rsidR="00211C9E">
        <w:rPr>
          <w:rFonts w:ascii="Times New Roman" w:hAnsi="Times New Roman" w:cs="Times New Roman"/>
          <w:sz w:val="28"/>
          <w:szCs w:val="28"/>
        </w:rPr>
        <w:t xml:space="preserve">. </w:t>
      </w:r>
      <w:r w:rsidR="000575CC">
        <w:rPr>
          <w:rFonts w:ascii="Times New Roman" w:hAnsi="Times New Roman" w:cs="Times New Roman"/>
          <w:sz w:val="28"/>
          <w:szCs w:val="28"/>
        </w:rPr>
        <w:t xml:space="preserve">Новый ЖК, придерживаясь идеи, заложенной </w:t>
      </w:r>
      <w:r w:rsidR="0043411E">
        <w:rPr>
          <w:rFonts w:ascii="Times New Roman" w:hAnsi="Times New Roman" w:cs="Times New Roman"/>
          <w:sz w:val="28"/>
          <w:szCs w:val="28"/>
        </w:rPr>
        <w:t>академиком Лаврент</w:t>
      </w:r>
      <w:r w:rsidR="000575CC">
        <w:rPr>
          <w:rFonts w:ascii="Times New Roman" w:hAnsi="Times New Roman" w:cs="Times New Roman"/>
          <w:sz w:val="28"/>
          <w:szCs w:val="28"/>
        </w:rPr>
        <w:t xml:space="preserve">ьевым в концепцию Академгородка, </w:t>
      </w:r>
      <w:r w:rsidR="00AC0A2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43411E">
        <w:rPr>
          <w:rFonts w:ascii="Times New Roman" w:hAnsi="Times New Roman" w:cs="Times New Roman"/>
          <w:sz w:val="28"/>
          <w:szCs w:val="28"/>
        </w:rPr>
        <w:t>органично впис</w:t>
      </w:r>
      <w:r w:rsidR="00AC0A24">
        <w:rPr>
          <w:rFonts w:ascii="Times New Roman" w:hAnsi="Times New Roman" w:cs="Times New Roman"/>
          <w:sz w:val="28"/>
          <w:szCs w:val="28"/>
        </w:rPr>
        <w:t>ы</w:t>
      </w:r>
      <w:r w:rsidR="0043411E">
        <w:rPr>
          <w:rFonts w:ascii="Times New Roman" w:hAnsi="Times New Roman" w:cs="Times New Roman"/>
          <w:sz w:val="28"/>
          <w:szCs w:val="28"/>
        </w:rPr>
        <w:t>ват</w:t>
      </w:r>
      <w:r w:rsidR="00AC0A24">
        <w:rPr>
          <w:rFonts w:ascii="Times New Roman" w:hAnsi="Times New Roman" w:cs="Times New Roman"/>
          <w:sz w:val="28"/>
          <w:szCs w:val="28"/>
        </w:rPr>
        <w:t>ь</w:t>
      </w:r>
      <w:r w:rsidR="0043411E">
        <w:rPr>
          <w:rFonts w:ascii="Times New Roman" w:hAnsi="Times New Roman" w:cs="Times New Roman"/>
          <w:sz w:val="28"/>
          <w:szCs w:val="28"/>
        </w:rPr>
        <w:t xml:space="preserve">ся в </w:t>
      </w:r>
      <w:r w:rsidR="00AC0A24">
        <w:rPr>
          <w:rFonts w:ascii="Times New Roman" w:hAnsi="Times New Roman" w:cs="Times New Roman"/>
          <w:sz w:val="28"/>
          <w:szCs w:val="28"/>
        </w:rPr>
        <w:t xml:space="preserve">окружающую </w:t>
      </w:r>
      <w:r w:rsidR="0043411E">
        <w:rPr>
          <w:rFonts w:ascii="Times New Roman" w:hAnsi="Times New Roman" w:cs="Times New Roman"/>
          <w:sz w:val="28"/>
          <w:szCs w:val="28"/>
        </w:rPr>
        <w:t xml:space="preserve">природу. </w:t>
      </w:r>
      <w:r w:rsidR="00273206">
        <w:rPr>
          <w:rFonts w:ascii="Times New Roman" w:hAnsi="Times New Roman" w:cs="Times New Roman"/>
          <w:sz w:val="28"/>
          <w:szCs w:val="28"/>
        </w:rPr>
        <w:t>При этом п</w:t>
      </w:r>
      <w:r w:rsidR="00211C9E">
        <w:rPr>
          <w:rFonts w:ascii="Times New Roman" w:hAnsi="Times New Roman" w:cs="Times New Roman"/>
          <w:sz w:val="28"/>
          <w:szCs w:val="28"/>
        </w:rPr>
        <w:t xml:space="preserve">римерно половина территории </w:t>
      </w:r>
      <w:r w:rsidR="00273206">
        <w:rPr>
          <w:rFonts w:ascii="Times New Roman" w:hAnsi="Times New Roman" w:cs="Times New Roman"/>
          <w:sz w:val="28"/>
          <w:szCs w:val="28"/>
        </w:rPr>
        <w:t>участка</w:t>
      </w:r>
      <w:r w:rsidR="00211C9E">
        <w:rPr>
          <w:rFonts w:ascii="Times New Roman" w:hAnsi="Times New Roman" w:cs="Times New Roman"/>
          <w:sz w:val="28"/>
          <w:szCs w:val="28"/>
        </w:rPr>
        <w:t xml:space="preserve"> останется зеленой и незастроенной – это будет рекреационная </w:t>
      </w:r>
      <w:r w:rsidR="00273206">
        <w:rPr>
          <w:rFonts w:ascii="Times New Roman" w:hAnsi="Times New Roman" w:cs="Times New Roman"/>
          <w:sz w:val="28"/>
          <w:szCs w:val="28"/>
        </w:rPr>
        <w:t xml:space="preserve">парковая </w:t>
      </w:r>
      <w:r w:rsidR="00211C9E">
        <w:rPr>
          <w:rFonts w:ascii="Times New Roman" w:hAnsi="Times New Roman" w:cs="Times New Roman"/>
          <w:sz w:val="28"/>
          <w:szCs w:val="28"/>
        </w:rPr>
        <w:t>зона</w:t>
      </w:r>
      <w:r w:rsidR="00273206">
        <w:rPr>
          <w:rFonts w:ascii="Times New Roman" w:hAnsi="Times New Roman" w:cs="Times New Roman"/>
          <w:sz w:val="28"/>
          <w:szCs w:val="28"/>
        </w:rPr>
        <w:t>, переходящая в окружающий лес</w:t>
      </w:r>
      <w:r w:rsidR="00211C9E">
        <w:rPr>
          <w:rFonts w:ascii="Times New Roman" w:hAnsi="Times New Roman" w:cs="Times New Roman"/>
          <w:sz w:val="28"/>
          <w:szCs w:val="28"/>
        </w:rPr>
        <w:t>.</w:t>
      </w:r>
    </w:p>
    <w:p w:rsidR="00F30C0D" w:rsidRDefault="00F30C0D" w:rsidP="00F30C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30C0D" w:rsidRPr="00F30C0D" w:rsidRDefault="00942491" w:rsidP="007E3E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Будет </w:t>
      </w:r>
      <w:r w:rsidR="00F30C0D" w:rsidRPr="00F30C0D">
        <w:rPr>
          <w:rFonts w:ascii="Times New Roman" w:hAnsi="Times New Roman" w:cs="Times New Roman"/>
          <w:b/>
          <w:sz w:val="28"/>
          <w:szCs w:val="28"/>
        </w:rPr>
        <w:t xml:space="preserve">ли </w:t>
      </w:r>
      <w:r>
        <w:rPr>
          <w:rFonts w:ascii="Times New Roman" w:hAnsi="Times New Roman" w:cs="Times New Roman"/>
          <w:b/>
          <w:sz w:val="28"/>
          <w:szCs w:val="28"/>
        </w:rPr>
        <w:t>компенсирован</w:t>
      </w:r>
      <w:r w:rsidR="00F30C0D" w:rsidRPr="00F30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B5C">
        <w:rPr>
          <w:rFonts w:ascii="Times New Roman" w:hAnsi="Times New Roman" w:cs="Times New Roman"/>
          <w:b/>
          <w:sz w:val="28"/>
          <w:szCs w:val="28"/>
        </w:rPr>
        <w:t>снос</w:t>
      </w:r>
      <w:r w:rsidR="007E3E92">
        <w:rPr>
          <w:rFonts w:ascii="Times New Roman" w:hAnsi="Times New Roman" w:cs="Times New Roman"/>
          <w:b/>
          <w:sz w:val="28"/>
          <w:szCs w:val="28"/>
        </w:rPr>
        <w:t xml:space="preserve"> зеленых насаждений</w:t>
      </w:r>
    </w:p>
    <w:p w:rsidR="00F30C0D" w:rsidRDefault="00F30C0D" w:rsidP="00F30C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A67" w:rsidRPr="0085789D" w:rsidRDefault="00F30C0D" w:rsidP="00857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действуем строго в рамках законодательства РФ, которое действительно предусматривает компенсацию государству за снос зеленых насаждений. В </w:t>
      </w:r>
      <w:r w:rsidR="004A62D1">
        <w:rPr>
          <w:rFonts w:ascii="Times New Roman" w:hAnsi="Times New Roman" w:cs="Times New Roman"/>
          <w:sz w:val="28"/>
          <w:szCs w:val="28"/>
        </w:rPr>
        <w:t>январе 2023</w:t>
      </w:r>
      <w:r>
        <w:rPr>
          <w:rFonts w:ascii="Times New Roman" w:hAnsi="Times New Roman" w:cs="Times New Roman"/>
          <w:sz w:val="28"/>
          <w:szCs w:val="28"/>
        </w:rPr>
        <w:t xml:space="preserve"> года ООО «Д54</w:t>
      </w:r>
      <w:r w:rsidR="009476AD">
        <w:rPr>
          <w:rFonts w:ascii="Times New Roman" w:hAnsi="Times New Roman" w:cs="Times New Roman"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sz w:val="28"/>
          <w:szCs w:val="28"/>
        </w:rPr>
        <w:t>» выплатило в бюджет г.</w:t>
      </w:r>
      <w:r w:rsidR="00947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Новосибирска 2</w:t>
      </w:r>
      <w:r w:rsidR="004A62D1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>5 миллион</w:t>
      </w:r>
      <w:r w:rsidR="004A62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85789D">
        <w:rPr>
          <w:rFonts w:ascii="Times New Roman" w:hAnsi="Times New Roman" w:cs="Times New Roman"/>
          <w:sz w:val="28"/>
          <w:szCs w:val="28"/>
        </w:rPr>
        <w:t xml:space="preserve">Мы пообщались с несколькими питомниками деревьев, когда изучали этот вопрос, и подсчитали: на эту сумму можно </w:t>
      </w:r>
      <w:r w:rsidR="00B36709">
        <w:rPr>
          <w:rFonts w:ascii="Times New Roman" w:hAnsi="Times New Roman" w:cs="Times New Roman"/>
          <w:sz w:val="28"/>
          <w:szCs w:val="28"/>
        </w:rPr>
        <w:t>приобрести</w:t>
      </w:r>
      <w:r w:rsidR="0085789D">
        <w:rPr>
          <w:rFonts w:ascii="Times New Roman" w:hAnsi="Times New Roman" w:cs="Times New Roman"/>
          <w:sz w:val="28"/>
          <w:szCs w:val="28"/>
        </w:rPr>
        <w:t xml:space="preserve"> приблизительно </w:t>
      </w:r>
      <w:r w:rsidR="0085789D">
        <w:rPr>
          <w:rFonts w:ascii="Times New Roman" w:hAnsi="Times New Roman" w:cs="Times New Roman"/>
          <w:sz w:val="28"/>
        </w:rPr>
        <w:t xml:space="preserve">3 200 сосен высотой 2-2,5 метра. Или других видов, например, </w:t>
      </w:r>
      <w:r w:rsidR="00A14EE3" w:rsidRPr="0085789D">
        <w:rPr>
          <w:rFonts w:ascii="Times New Roman" w:hAnsi="Times New Roman" w:cs="Times New Roman"/>
          <w:sz w:val="28"/>
        </w:rPr>
        <w:t>7200 берез или 8900 лип</w:t>
      </w:r>
      <w:r w:rsidR="0085789D">
        <w:rPr>
          <w:rFonts w:ascii="Times New Roman" w:hAnsi="Times New Roman" w:cs="Times New Roman"/>
          <w:sz w:val="28"/>
          <w:szCs w:val="28"/>
        </w:rPr>
        <w:t xml:space="preserve"> из ордынского питомника саженцев - в зависимости от того, какие деревья решит высаживать мэрия города.</w:t>
      </w:r>
      <w:r w:rsidR="0043411E" w:rsidRPr="0085789D">
        <w:rPr>
          <w:rFonts w:ascii="Times New Roman" w:hAnsi="Times New Roman" w:cs="Times New Roman"/>
          <w:sz w:val="28"/>
          <w:szCs w:val="28"/>
        </w:rPr>
        <w:t xml:space="preserve"> </w:t>
      </w:r>
      <w:r w:rsidR="00426A67">
        <w:rPr>
          <w:rFonts w:ascii="Times New Roman" w:hAnsi="Times New Roman" w:cs="Times New Roman"/>
          <w:sz w:val="28"/>
          <w:szCs w:val="28"/>
        </w:rPr>
        <w:t xml:space="preserve">И несмотря на это, мы планируем после строительства жилого комплекса благоустроить </w:t>
      </w:r>
      <w:r w:rsidR="00B36709">
        <w:rPr>
          <w:rFonts w:ascii="Times New Roman" w:hAnsi="Times New Roman" w:cs="Times New Roman"/>
          <w:sz w:val="28"/>
          <w:szCs w:val="28"/>
        </w:rPr>
        <w:t xml:space="preserve">собственную </w:t>
      </w:r>
      <w:r w:rsidR="00426A67">
        <w:rPr>
          <w:rFonts w:ascii="Times New Roman" w:hAnsi="Times New Roman" w:cs="Times New Roman"/>
          <w:sz w:val="28"/>
          <w:szCs w:val="28"/>
        </w:rPr>
        <w:t>территорию застройки с высадкой крупномерных деревьев.</w:t>
      </w:r>
    </w:p>
    <w:p w:rsidR="00FF564E" w:rsidRDefault="00FF564E" w:rsidP="00624844">
      <w:pPr>
        <w:pStyle w:val="a3"/>
        <w:rPr>
          <w:rFonts w:ascii="Times New Roman" w:hAnsi="Times New Roman" w:cs="Times New Roman"/>
          <w:sz w:val="28"/>
        </w:rPr>
      </w:pPr>
    </w:p>
    <w:p w:rsidR="00FF564E" w:rsidRPr="00FF564E" w:rsidRDefault="007E3E92" w:rsidP="007E3E9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Комментарий относительно опубликованной</w:t>
      </w:r>
      <w:r w:rsidR="00FF564E" w:rsidRPr="00FF564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FF564E">
        <w:rPr>
          <w:rFonts w:ascii="Times New Roman" w:hAnsi="Times New Roman" w:cs="Times New Roman"/>
          <w:b/>
          <w:sz w:val="28"/>
        </w:rPr>
        <w:t>эко-</w:t>
      </w:r>
      <w:r>
        <w:rPr>
          <w:rFonts w:ascii="Times New Roman" w:hAnsi="Times New Roman" w:cs="Times New Roman"/>
          <w:b/>
          <w:sz w:val="28"/>
        </w:rPr>
        <w:t>активистами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информации</w:t>
      </w:r>
      <w:r w:rsidR="00FF564E" w:rsidRPr="00FF564E">
        <w:rPr>
          <w:rFonts w:ascii="Times New Roman" w:hAnsi="Times New Roman" w:cs="Times New Roman"/>
          <w:b/>
          <w:sz w:val="28"/>
        </w:rPr>
        <w:t xml:space="preserve"> о </w:t>
      </w:r>
      <w:proofErr w:type="spellStart"/>
      <w:r w:rsidR="00FF564E" w:rsidRPr="00FF564E">
        <w:rPr>
          <w:rFonts w:ascii="Times New Roman" w:hAnsi="Times New Roman" w:cs="Times New Roman"/>
          <w:b/>
          <w:sz w:val="28"/>
        </w:rPr>
        <w:t>краснокнижных</w:t>
      </w:r>
      <w:proofErr w:type="spellEnd"/>
      <w:r w:rsidR="00FF564E" w:rsidRPr="00FF564E">
        <w:rPr>
          <w:rFonts w:ascii="Times New Roman" w:hAnsi="Times New Roman" w:cs="Times New Roman"/>
          <w:b/>
          <w:sz w:val="28"/>
        </w:rPr>
        <w:t xml:space="preserve"> растениях, растущих на участке</w:t>
      </w:r>
    </w:p>
    <w:p w:rsidR="00FF564E" w:rsidRDefault="00FF564E" w:rsidP="00624844">
      <w:pPr>
        <w:pStyle w:val="a3"/>
        <w:rPr>
          <w:rFonts w:ascii="Times New Roman" w:hAnsi="Times New Roman" w:cs="Times New Roman"/>
          <w:sz w:val="28"/>
        </w:rPr>
      </w:pPr>
    </w:p>
    <w:p w:rsidR="007E3E92" w:rsidRDefault="00FF564E" w:rsidP="0062484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A4332">
        <w:rPr>
          <w:rFonts w:ascii="Times New Roman" w:hAnsi="Times New Roman" w:cs="Times New Roman"/>
          <w:sz w:val="28"/>
        </w:rPr>
        <w:t xml:space="preserve">На территории участка нет растений или животных, внесенных в Красную книгу Российской федерации или Красную книгу Новосибирской области. </w:t>
      </w:r>
      <w:r w:rsidR="005956E4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начительного вклада в поддержание экологической стабильности территории не вносит, особо ценных природных комплексов и объектов на ней нет. Это дословная цитата из заключения экологов и </w:t>
      </w:r>
      <w:r w:rsidR="007E3E92">
        <w:rPr>
          <w:rFonts w:ascii="Times New Roman" w:hAnsi="Times New Roman" w:cs="Times New Roman"/>
          <w:sz w:val="28"/>
        </w:rPr>
        <w:t>экспертов «Центра защиты леса».</w:t>
      </w:r>
    </w:p>
    <w:p w:rsidR="007E3E92" w:rsidRDefault="007E3E92" w:rsidP="00624844">
      <w:pPr>
        <w:pStyle w:val="a3"/>
        <w:rPr>
          <w:rFonts w:ascii="Times New Roman" w:hAnsi="Times New Roman" w:cs="Times New Roman"/>
          <w:sz w:val="28"/>
        </w:rPr>
      </w:pPr>
    </w:p>
    <w:p w:rsidR="007E3E92" w:rsidRDefault="007E3E92" w:rsidP="00624844">
      <w:pPr>
        <w:pStyle w:val="a3"/>
        <w:rPr>
          <w:rFonts w:ascii="Times New Roman" w:hAnsi="Times New Roman" w:cs="Times New Roman"/>
          <w:sz w:val="28"/>
        </w:rPr>
      </w:pPr>
    </w:p>
    <w:p w:rsidR="007E3E92" w:rsidRDefault="007E3E92" w:rsidP="00624844">
      <w:pPr>
        <w:pStyle w:val="a3"/>
        <w:rPr>
          <w:rFonts w:ascii="Times New Roman" w:hAnsi="Times New Roman" w:cs="Times New Roman"/>
          <w:sz w:val="28"/>
        </w:rPr>
      </w:pPr>
    </w:p>
    <w:p w:rsidR="007E3E92" w:rsidRDefault="007E3E92" w:rsidP="00624844">
      <w:pPr>
        <w:pStyle w:val="a3"/>
        <w:rPr>
          <w:rFonts w:ascii="Times New Roman" w:hAnsi="Times New Roman" w:cs="Times New Roman"/>
          <w:sz w:val="28"/>
        </w:rPr>
      </w:pPr>
    </w:p>
    <w:p w:rsidR="007E3E92" w:rsidRPr="007E3E92" w:rsidRDefault="008D7D56" w:rsidP="007E3E92">
      <w:pPr>
        <w:pStyle w:val="a3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sectPr w:rsidR="007E3E92" w:rsidRPr="007E3E92" w:rsidSect="00A6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4844"/>
    <w:rsid w:val="000555AF"/>
    <w:rsid w:val="000575CC"/>
    <w:rsid w:val="000C2EBD"/>
    <w:rsid w:val="00116738"/>
    <w:rsid w:val="00150DC3"/>
    <w:rsid w:val="0018441A"/>
    <w:rsid w:val="001F2A95"/>
    <w:rsid w:val="00211C9E"/>
    <w:rsid w:val="00273206"/>
    <w:rsid w:val="00274190"/>
    <w:rsid w:val="003803D4"/>
    <w:rsid w:val="00396A43"/>
    <w:rsid w:val="003E0875"/>
    <w:rsid w:val="00426A67"/>
    <w:rsid w:val="0043411E"/>
    <w:rsid w:val="00452CAE"/>
    <w:rsid w:val="00466671"/>
    <w:rsid w:val="004971A3"/>
    <w:rsid w:val="004A62D1"/>
    <w:rsid w:val="00580652"/>
    <w:rsid w:val="005956E4"/>
    <w:rsid w:val="005A2E79"/>
    <w:rsid w:val="006140F2"/>
    <w:rsid w:val="00624844"/>
    <w:rsid w:val="0072282B"/>
    <w:rsid w:val="007A083B"/>
    <w:rsid w:val="007A11C2"/>
    <w:rsid w:val="007E3E92"/>
    <w:rsid w:val="007F0FC7"/>
    <w:rsid w:val="008215AA"/>
    <w:rsid w:val="0085789D"/>
    <w:rsid w:val="00860718"/>
    <w:rsid w:val="0087516B"/>
    <w:rsid w:val="008D7D56"/>
    <w:rsid w:val="008E4611"/>
    <w:rsid w:val="00942491"/>
    <w:rsid w:val="009476AD"/>
    <w:rsid w:val="00A04D50"/>
    <w:rsid w:val="00A14EE3"/>
    <w:rsid w:val="00A20B5C"/>
    <w:rsid w:val="00A418EE"/>
    <w:rsid w:val="00A67759"/>
    <w:rsid w:val="00AC0A24"/>
    <w:rsid w:val="00AF1571"/>
    <w:rsid w:val="00B16CFB"/>
    <w:rsid w:val="00B36709"/>
    <w:rsid w:val="00BB2E98"/>
    <w:rsid w:val="00C40CAD"/>
    <w:rsid w:val="00C41268"/>
    <w:rsid w:val="00CA4332"/>
    <w:rsid w:val="00CF25D3"/>
    <w:rsid w:val="00D75D53"/>
    <w:rsid w:val="00DB4821"/>
    <w:rsid w:val="00DF5191"/>
    <w:rsid w:val="00DF7BFB"/>
    <w:rsid w:val="00E62548"/>
    <w:rsid w:val="00E926A9"/>
    <w:rsid w:val="00E92FE8"/>
    <w:rsid w:val="00EE0A1C"/>
    <w:rsid w:val="00F06780"/>
    <w:rsid w:val="00F30C0D"/>
    <w:rsid w:val="00F8084E"/>
    <w:rsid w:val="00FB20BE"/>
    <w:rsid w:val="00FF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8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A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8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9758-0CFE-4AE9-A92C-B34BD94B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НГС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Агафонов</dc:creator>
  <cp:lastModifiedBy>Erlan</cp:lastModifiedBy>
  <cp:revision>2</cp:revision>
  <cp:lastPrinted>2023-02-06T07:56:00Z</cp:lastPrinted>
  <dcterms:created xsi:type="dcterms:W3CDTF">2023-02-06T11:03:00Z</dcterms:created>
  <dcterms:modified xsi:type="dcterms:W3CDTF">2023-02-06T11:03:00Z</dcterms:modified>
</cp:coreProperties>
</file>